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附件2：乡村振兴产业学院合作伙伴申请表</w:t>
      </w:r>
    </w:p>
    <w:bookmarkEnd w:id="0"/>
    <w:p>
      <w:pPr>
        <w:pStyle w:val="3"/>
        <w:rPr>
          <w:rFonts w:hint="eastAsia"/>
          <w:sz w:val="20"/>
          <w:szCs w:val="22"/>
          <w:lang w:val="en-US" w:eastAsia="zh-CN"/>
        </w:rPr>
      </w:pPr>
    </w:p>
    <w:p>
      <w:pPr>
        <w:spacing w:after="62" w:afterLines="20" w:line="480" w:lineRule="exact"/>
        <w:jc w:val="center"/>
        <w:rPr>
          <w:rFonts w:hint="eastAsia" w:ascii="华文中宋" w:hAnsi="华文中宋" w:eastAsia="华文中宋" w:cs="华文中宋"/>
          <w:b/>
          <w:bCs/>
          <w:sz w:val="20"/>
          <w:szCs w:val="2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28"/>
          <w:lang w:val="en-US" w:eastAsia="zh-CN"/>
        </w:rPr>
        <w:t>乡村振兴产业学院合作伙伴申请</w:t>
      </w:r>
      <w:r>
        <w:rPr>
          <w:rFonts w:hint="eastAsia" w:ascii="华文中宋" w:hAnsi="华文中宋" w:eastAsia="华文中宋" w:cs="华文中宋"/>
          <w:b/>
          <w:bCs/>
          <w:sz w:val="32"/>
          <w:szCs w:val="28"/>
        </w:rPr>
        <w:t>表</w:t>
      </w:r>
    </w:p>
    <w:p/>
    <w:tbl>
      <w:tblPr>
        <w:tblStyle w:val="4"/>
        <w:tblW w:w="9055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138"/>
        <w:gridCol w:w="1969"/>
        <w:gridCol w:w="2347"/>
        <w:gridCol w:w="2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4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GB"/>
              </w:rPr>
              <w:t>性质</w:t>
            </w:r>
          </w:p>
        </w:tc>
        <w:tc>
          <w:tcPr>
            <w:tcW w:w="7562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民办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社会组织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是否全国文创联盟会员</w:t>
            </w:r>
          </w:p>
        </w:tc>
        <w:tc>
          <w:tcPr>
            <w:tcW w:w="64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是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联系邮箱</w:t>
            </w:r>
          </w:p>
        </w:tc>
        <w:tc>
          <w:tcPr>
            <w:tcW w:w="21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单位（机构）情况简介</w:t>
            </w:r>
          </w:p>
        </w:tc>
        <w:tc>
          <w:tcPr>
            <w:tcW w:w="75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项目合作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7562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农业四技服务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农业教育培训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农产品品牌推广</w:t>
            </w:r>
          </w:p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电商平台销储服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产业教授队伍组建   </w:t>
            </w:r>
          </w:p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推荐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562" w:type="dxa"/>
            <w:gridSpan w:val="4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我单位自愿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加入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乡村振兴产业学院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。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指派本单位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同志（现任职务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日常工作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联络人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申请单位（盖章）：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代表（签字）：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2022年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56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400" w:lineRule="exact"/>
              <w:ind w:right="3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乡村振兴产业学院</w:t>
            </w:r>
          </w:p>
          <w:p>
            <w:pPr>
              <w:spacing w:line="400" w:lineRule="exact"/>
              <w:ind w:right="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2022年   月   日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YzExMDcxYjBjYmE0MzA4ZWI0YjRhOWI0ZWQ3MmUifQ=="/>
  </w:docVars>
  <w:rsids>
    <w:rsidRoot w:val="0C506C8E"/>
    <w:rsid w:val="0C50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  <w:jc w:val="left"/>
    </w:pPr>
  </w:style>
  <w:style w:type="paragraph" w:styleId="3">
    <w:name w:val="Body Text First Indent 2"/>
    <w:basedOn w:val="2"/>
    <w:qFormat/>
    <w:uiPriority w:val="99"/>
    <w:pPr>
      <w:widowControl/>
      <w:ind w:firstLine="4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2022-10-29T09:34:00Z</dcterms:created>
  <dc:creator>圈圈圈雪莉</dc:creator>
  <cp:lastModifiedBy>圈圈圈雪莉</cp:lastModifiedBy>
  <dcterms:modified xsi:type="dcterms:W3CDTF">2022-10-29T09:34:16Z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1E865B622252450D8B195DB612A37E33</vt:lpwstr>
  </property>
</Properties>
</file>